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北京千锋互联科技有限公司</w:t>
      </w:r>
    </w:p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北京千锋</w:t>
      </w:r>
      <w:r>
        <w:rPr>
          <w:rFonts w:hint="eastAsia"/>
          <w:sz w:val="44"/>
          <w:szCs w:val="44"/>
          <w:lang w:val="en-US" w:eastAsia="zh-CN"/>
        </w:rPr>
        <w:t>是中国IT行业，移动互联行业的领军品牌，全国有12所分校，北上广深都有分校，实现学生学习和就业的多种选择，郑州分校：金水区纬五路21号河南教育学院6、7、8层。</w:t>
      </w:r>
    </w:p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主要课程</w:t>
      </w:r>
      <w:r>
        <w:rPr>
          <w:rFonts w:hint="eastAsia"/>
          <w:sz w:val="44"/>
          <w:szCs w:val="44"/>
          <w:lang w:val="en-US" w:eastAsia="zh-CN"/>
        </w:rPr>
        <w:t>：IOS</w:t>
      </w:r>
    </w:p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     Android</w:t>
      </w:r>
    </w:p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     HTML5</w:t>
      </w:r>
    </w:p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      UI</w:t>
      </w:r>
    </w:p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是帮助学生快速进入IT高薪行业，使学生获得稳定高薪工作的途径</w:t>
      </w:r>
    </w:p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优势</w:t>
      </w:r>
      <w:r>
        <w:rPr>
          <w:rFonts w:hint="eastAsia"/>
          <w:sz w:val="44"/>
          <w:szCs w:val="44"/>
          <w:lang w:val="en-US" w:eastAsia="zh-CN"/>
        </w:rPr>
        <w:t>：一，入学签订就业协议，保证高薪就业，不能就业退还学费</w:t>
      </w:r>
    </w:p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  二，可以协助办理入学贷款，减轻学生压力，就业后再还</w:t>
      </w:r>
    </w:p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  三，提供学生实训证明，学生就业后向学生所在大学提供就业汇报</w:t>
      </w:r>
    </w:p>
    <w:p>
      <w:pPr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</w:t>
      </w:r>
      <w:r>
        <w:rPr>
          <w:rFonts w:hint="eastAsia"/>
          <w:b/>
          <w:bCs/>
          <w:sz w:val="48"/>
          <w:szCs w:val="48"/>
          <w:lang w:val="en-US" w:eastAsia="zh-CN"/>
        </w:rPr>
        <w:t>有意向的学生可以咨询千锋集团河南的郭老师：电话：15501088748</w:t>
      </w:r>
    </w:p>
    <w:p>
      <w:pPr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/>
          <w:b/>
          <w:bCs/>
          <w:sz w:val="48"/>
          <w:szCs w:val="48"/>
          <w:lang w:val="en-US" w:eastAsia="zh-CN"/>
        </w:rPr>
        <w:t xml:space="preserve"> QQ:  837471662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BF4ADE"/>
    <w:rsid w:val="68C94E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2016-04-26T23:55:30Z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